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07" w:rsidRDefault="00F41907" w:rsidP="00F4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правовая база</w:t>
      </w:r>
    </w:p>
    <w:p w:rsidR="00F41907" w:rsidRDefault="00F41907" w:rsidP="00F4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947F38" w:rsidP="00F4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907">
        <w:rPr>
          <w:rFonts w:ascii="Times New Roman" w:hAnsi="Times New Roman" w:cs="Times New Roman"/>
          <w:sz w:val="24"/>
          <w:szCs w:val="24"/>
        </w:rPr>
        <w:t>ОПЕКА И ПОПЕЧИТЕЛЬСТВО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907">
        <w:rPr>
          <w:rFonts w:ascii="Times New Roman" w:hAnsi="Times New Roman" w:cs="Times New Roman"/>
          <w:sz w:val="24"/>
          <w:szCs w:val="24"/>
        </w:rPr>
        <w:t xml:space="preserve">1. Федеральный закон от 24.04.2008 №48-ФЗ "Об опеке и попечительстве"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907">
        <w:rPr>
          <w:rFonts w:ascii="Times New Roman" w:hAnsi="Times New Roman" w:cs="Times New Roman"/>
          <w:sz w:val="24"/>
          <w:szCs w:val="24"/>
        </w:rPr>
        <w:t xml:space="preserve">2. Федеральный закон от 31.05.2002 №62-ФЗ "О гражданстве Российской Федерации"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Областной закон Ростовской области №426-ЗС от 24.12.2005 "О ежемесячном денежном содержании детей-сирот и детей, оставшихся без попечения родителей, переданных на воспитание в семьи опекунов или попечителей"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Областной закон Ростовской области №830-ЗС от 26.12.2007 "Об организации опеки и попечительства в Ростовской области"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Областной закон Ростовской области №165-ЗС от 22.10.2004 "О социальной поддержке детства в Ростовской области"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14.02.2013 №117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18.05.2009 №423 "Об отдельных вопросах осуществления опеки и попечительства в отношении несовершеннолетних граждан"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Ростовской области от 24.04.2013 №223 "Об организации подготовки лиц, желающих принять на воспитание в свою семью ребенка, оставшегося без попечения родителей"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Ростовской области от 12.07.2012 №633 "Об утверждении положения о порядке расходования субвенции местным бюджетам на осуществление полномочий по предоставлению мер социальной поддержки детей-сирот и детей, оставшихся без попечения родителей, в части содержания в приемных семьях"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Ростовской области от 03.08.2012 №726 "О предоставлении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отдельным категориям обучающихся (воспитанников) государственных учреждений Ростовской области"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Приказ Министерства здравоохранения Российской Федерации от 10.09.1996 №332 "О порядке медицинского освидетельствования граждан, желающих стать усыновителями, опекунами (попечителями) или приемными родителями"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Приказ Министерства образования и науки Российской Федерации от 14.09.2009 №334 "О реализации постановления Правительства Российской Федерации от 18.05.2009 №423"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Приказ Министерства здравоохранения и медицинской промышленности Российской Федерации №369, Министерства образования Российской Федерации №641 от 25.12.1995 "О медицинском освидетельствовании детей, передаваемых на воспитание в семью"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Приказ Министерства общего и профессионального образования Ростовской области от 01.08.2011 №651 "Об утверждении Административного регламента министерства общего и профессионального образования Ростовской области по исполнению государственных функций по </w:t>
      </w:r>
      <w:proofErr w:type="gramStart"/>
      <w:r w:rsidR="00947F38" w:rsidRPr="00F4190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947F38" w:rsidRPr="00F41907">
        <w:rPr>
          <w:rFonts w:ascii="Times New Roman" w:hAnsi="Times New Roman" w:cs="Times New Roman"/>
          <w:sz w:val="24"/>
          <w:szCs w:val="24"/>
        </w:rPr>
        <w:t xml:space="preserve"> деятельностью исполнительно-распорядительных органов местного самоуправления, осуществляющих деятельность по опеке и попечительству в отношении несовершеннолетних граждан"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947F38" w:rsidP="00176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907">
        <w:rPr>
          <w:rFonts w:ascii="Times New Roman" w:hAnsi="Times New Roman" w:cs="Times New Roman"/>
          <w:sz w:val="24"/>
          <w:szCs w:val="24"/>
        </w:rPr>
        <w:t>ПРИЕМНАЯ СЕМЬЯ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Областной закон Ростовской области №369-ЗС от 22.10.2005 "О мерах социальной поддержки детей-сирот и детей, оставшихся без попечения родителей, в части содержания в приемных семьях"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14.02.2013 №117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18.05.2009 №423 "Об отдельных вопросах осуществления опеки и попечительства в отношении несовершеннолетних граждан"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Приказ Министерства здравоохранения Российской Федерации от 10.09.1996 №332 "О порядке медицинского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Приказ Министерства здравоохранения и медицинской промышленности Российской Федерации №369, Министерства образования Российской Федерации №641 от 25.12.1995 "О медицинском освидетельствовании детей, передаваемых на воспитание в семью"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947F38" w:rsidP="00F4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907">
        <w:rPr>
          <w:rFonts w:ascii="Times New Roman" w:hAnsi="Times New Roman" w:cs="Times New Roman"/>
          <w:sz w:val="24"/>
          <w:szCs w:val="24"/>
        </w:rPr>
        <w:t>УСЫНОВЛЕНИЕ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Областной закон Ростовской области №829-ЗС от 30.03.2012 "О мерах социальной поддержки граждан, усыновивших (удочеривших) детей-сирот и детей, оставшихся без попечения родителей"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7F38" w:rsidRPr="00F41907">
        <w:rPr>
          <w:rFonts w:ascii="Times New Roman" w:hAnsi="Times New Roman" w:cs="Times New Roman"/>
          <w:sz w:val="24"/>
          <w:szCs w:val="24"/>
        </w:rPr>
        <w:t>. Постановление пленума Верховного суда Российской Фед</w:t>
      </w:r>
      <w:r>
        <w:rPr>
          <w:rFonts w:ascii="Times New Roman" w:hAnsi="Times New Roman" w:cs="Times New Roman"/>
          <w:sz w:val="24"/>
          <w:szCs w:val="24"/>
        </w:rPr>
        <w:t>ерации от 20.04.2006 №8 "О приме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нении судами законодательства при рассмотрении дел об усыновлении (удочерении) детей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14.02.2013 №117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7F38" w:rsidRPr="00F4190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29.03.2000 №275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</w:t>
      </w:r>
      <w:proofErr w:type="spellStart"/>
      <w:r w:rsidR="00947F38" w:rsidRPr="00F41907">
        <w:rPr>
          <w:rFonts w:ascii="Times New Roman" w:hAnsi="Times New Roman" w:cs="Times New Roman"/>
          <w:sz w:val="24"/>
          <w:szCs w:val="24"/>
        </w:rPr>
        <w:t>косульскими</w:t>
      </w:r>
      <w:proofErr w:type="spellEnd"/>
      <w:r w:rsidR="00947F38" w:rsidRPr="00F41907">
        <w:rPr>
          <w:rFonts w:ascii="Times New Roman" w:hAnsi="Times New Roman" w:cs="Times New Roman"/>
          <w:sz w:val="24"/>
          <w:szCs w:val="24"/>
        </w:rPr>
        <w:t xml:space="preserve">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 </w:t>
      </w:r>
      <w:proofErr w:type="gramEnd"/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04.11.2006 №654 "О деятельности органов и организаций иностранных государств по усыновлению (удочерению) детей на территории Российской Федерации и </w:t>
      </w:r>
      <w:proofErr w:type="gramStart"/>
      <w:r w:rsidR="00947F38" w:rsidRPr="00F4190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947F38" w:rsidRPr="00F41907">
        <w:rPr>
          <w:rFonts w:ascii="Times New Roman" w:hAnsi="Times New Roman" w:cs="Times New Roman"/>
          <w:sz w:val="24"/>
          <w:szCs w:val="24"/>
        </w:rPr>
        <w:t xml:space="preserve"> ее осуществлением"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Приказ Министерства здравоохранения Российской Федерации от 10.09.1996 №332 "О порядке медицинского освидетельствования граждан, желающих стать усыновителями, опекунами (попечителями) или приемными родителями"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Приказ Министерства здравоохранения и медицинской промышленности Российской Федерации №369, Министерства образования Российской Федерации №641 от 25.12.1995 "О медицинском освидетельствовании детей, передаваемых на воспитание в семью"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F38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7F38" w:rsidRPr="00F41907">
        <w:rPr>
          <w:rFonts w:ascii="Times New Roman" w:hAnsi="Times New Roman" w:cs="Times New Roman"/>
          <w:sz w:val="24"/>
          <w:szCs w:val="24"/>
        </w:rPr>
        <w:t xml:space="preserve">. Приказ Министерства внутренних дел Российской Федерации от 07.11.2011 №1121 "Об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преследования" </w:t>
      </w:r>
    </w:p>
    <w:p w:rsidR="00947F38" w:rsidRPr="00F41907" w:rsidRDefault="00947F38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BF6" w:rsidRPr="00F41907" w:rsidRDefault="00F41907" w:rsidP="00F4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47F38" w:rsidRPr="00F41907">
        <w:rPr>
          <w:rFonts w:ascii="Times New Roman" w:hAnsi="Times New Roman" w:cs="Times New Roman"/>
          <w:sz w:val="24"/>
          <w:szCs w:val="24"/>
        </w:rPr>
        <w:t>. Приказ Министерства общего и профессионального образования Ростовской области от 18.03.2010 №163 "Об утверждении новой редакции Административного регламента по исполнению государственной функции регионального оператора государственного банка данных о детях, оставшихся без попечения родителей, и выдачи предварительных разрешений на усыновление детей"</w:t>
      </w:r>
    </w:p>
    <w:sectPr w:rsidR="001C1BF6" w:rsidRPr="00F41907" w:rsidSect="001C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F38"/>
    <w:rsid w:val="00176A18"/>
    <w:rsid w:val="001C1BF6"/>
    <w:rsid w:val="00947F38"/>
    <w:rsid w:val="00AB0B8E"/>
    <w:rsid w:val="00F4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963</Words>
  <Characters>5493</Characters>
  <Application>Microsoft Office Word</Application>
  <DocSecurity>0</DocSecurity>
  <Lines>45</Lines>
  <Paragraphs>12</Paragraphs>
  <ScaleCrop>false</ScaleCrop>
  <Company>OPEKA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4</cp:revision>
  <dcterms:created xsi:type="dcterms:W3CDTF">2017-01-10T07:51:00Z</dcterms:created>
  <dcterms:modified xsi:type="dcterms:W3CDTF">2017-01-10T08:00:00Z</dcterms:modified>
</cp:coreProperties>
</file>